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E3E1E" w14:textId="17EAD4BD" w:rsidR="007A4780" w:rsidRPr="007A4780" w:rsidRDefault="007A4780" w:rsidP="007A4780">
      <w:pPr>
        <w:spacing w:after="0"/>
        <w:ind w:left="714"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4780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оказываемых платных услуг </w:t>
      </w:r>
    </w:p>
    <w:p w14:paraId="26F00C03" w14:textId="7DE9EBD3" w:rsidR="007A4780" w:rsidRPr="007A4780" w:rsidRDefault="007A4780" w:rsidP="007A4780">
      <w:pPr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4780">
        <w:rPr>
          <w:rFonts w:ascii="Times New Roman" w:hAnsi="Times New Roman" w:cs="Times New Roman"/>
          <w:b/>
          <w:bCs/>
          <w:sz w:val="24"/>
          <w:szCs w:val="24"/>
        </w:rPr>
        <w:t>МБУК «Бирский исторический музей» г. Бирска</w:t>
      </w:r>
    </w:p>
    <w:p w14:paraId="6E4D571C" w14:textId="0D27BFCE" w:rsidR="00192EB0" w:rsidRPr="007A4780" w:rsidRDefault="007A4780" w:rsidP="007A47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4780">
        <w:rPr>
          <w:rFonts w:ascii="Times New Roman" w:hAnsi="Times New Roman" w:cs="Times New Roman"/>
          <w:sz w:val="24"/>
          <w:szCs w:val="24"/>
        </w:rPr>
        <w:t>Входной билет для взрослых</w:t>
      </w:r>
    </w:p>
    <w:p w14:paraId="48F60220" w14:textId="29EA7265" w:rsidR="007A4780" w:rsidRPr="007A4780" w:rsidRDefault="007A4780" w:rsidP="007A47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4780">
        <w:rPr>
          <w:rFonts w:ascii="Times New Roman" w:hAnsi="Times New Roman" w:cs="Times New Roman"/>
          <w:sz w:val="24"/>
          <w:szCs w:val="24"/>
        </w:rPr>
        <w:t>Входной билет для учащихся общеобразовательных, начальных, средних и высших профессиональных учебных заведений</w:t>
      </w:r>
    </w:p>
    <w:p w14:paraId="223342F1" w14:textId="4F5316F1" w:rsidR="007A4780" w:rsidRPr="007A4780" w:rsidRDefault="007A4780" w:rsidP="007A47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4780">
        <w:rPr>
          <w:rFonts w:ascii="Times New Roman" w:hAnsi="Times New Roman" w:cs="Times New Roman"/>
          <w:sz w:val="24"/>
          <w:szCs w:val="24"/>
        </w:rPr>
        <w:t>Входной билет для пенсионеров</w:t>
      </w:r>
    </w:p>
    <w:p w14:paraId="41A406EC" w14:textId="348F0367" w:rsidR="007A4780" w:rsidRPr="007A4780" w:rsidRDefault="007A4780" w:rsidP="007A47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4780">
        <w:rPr>
          <w:rFonts w:ascii="Times New Roman" w:hAnsi="Times New Roman" w:cs="Times New Roman"/>
          <w:sz w:val="24"/>
          <w:szCs w:val="24"/>
        </w:rPr>
        <w:t>Проведение музейного мероприятия по предварительной заявке в том числе по «Пушкинской карте» (для организованных групп)</w:t>
      </w:r>
    </w:p>
    <w:p w14:paraId="6D8258C3" w14:textId="1C870484" w:rsidR="007A4780" w:rsidRPr="007A4780" w:rsidRDefault="007A4780" w:rsidP="007A47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4780">
        <w:rPr>
          <w:rFonts w:ascii="Times New Roman" w:hAnsi="Times New Roman" w:cs="Times New Roman"/>
          <w:sz w:val="24"/>
          <w:szCs w:val="24"/>
        </w:rPr>
        <w:t>Экскурсионное обслуживание групп в музее до 10 человек (от 1 до 10 человек)</w:t>
      </w:r>
    </w:p>
    <w:p w14:paraId="02C50310" w14:textId="19D61733" w:rsidR="007A4780" w:rsidRPr="007A4780" w:rsidRDefault="007A4780" w:rsidP="007A47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4780">
        <w:rPr>
          <w:rFonts w:ascii="Times New Roman" w:hAnsi="Times New Roman" w:cs="Times New Roman"/>
          <w:sz w:val="24"/>
          <w:szCs w:val="24"/>
        </w:rPr>
        <w:t>Экскурсионное обслуживание групп в музее свыше 10 человек</w:t>
      </w:r>
    </w:p>
    <w:p w14:paraId="4544B840" w14:textId="37772E5C" w:rsidR="007A4780" w:rsidRPr="007A4780" w:rsidRDefault="007A4780" w:rsidP="007A478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78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Пешая экскурсия по городу Бирску для групп до 10 человек (продолжительность до 1,5 ч.)</w:t>
      </w:r>
    </w:p>
    <w:p w14:paraId="723A4B79" w14:textId="170FE8C6" w:rsidR="007A4780" w:rsidRPr="007A4780" w:rsidRDefault="007A4780" w:rsidP="007A47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4780">
        <w:rPr>
          <w:rFonts w:ascii="Times New Roman" w:hAnsi="Times New Roman" w:cs="Times New Roman"/>
          <w:sz w:val="24"/>
          <w:szCs w:val="24"/>
        </w:rPr>
        <w:t>Пешая экскурсия по городу Бирску для групп свыше 10 человек (продолжительность до 1,5 ч.)</w:t>
      </w:r>
    </w:p>
    <w:p w14:paraId="5861C048" w14:textId="26E2B227" w:rsidR="007A4780" w:rsidRPr="007A4780" w:rsidRDefault="007A4780" w:rsidP="007A47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4780">
        <w:rPr>
          <w:rFonts w:ascii="Times New Roman" w:hAnsi="Times New Roman" w:cs="Times New Roman"/>
          <w:sz w:val="24"/>
          <w:szCs w:val="24"/>
        </w:rPr>
        <w:t>Экскурсионное обслуживание групп воспитанников дошкольных образовательных учреждений и учащихся ГБОУ Бирская коррекционная школа-интернат для обучающихся с тяжелыми нарушениями речи</w:t>
      </w:r>
    </w:p>
    <w:p w14:paraId="61D95543" w14:textId="09A859AB" w:rsidR="007A4780" w:rsidRPr="007A4780" w:rsidRDefault="007A4780" w:rsidP="007A47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4780">
        <w:rPr>
          <w:rFonts w:ascii="Times New Roman" w:hAnsi="Times New Roman" w:cs="Times New Roman"/>
          <w:sz w:val="24"/>
          <w:szCs w:val="24"/>
        </w:rPr>
        <w:t xml:space="preserve"> </w:t>
      </w:r>
      <w:r w:rsidRPr="007A4780">
        <w:rPr>
          <w:rFonts w:ascii="Times New Roman" w:hAnsi="Times New Roman" w:cs="Times New Roman"/>
          <w:sz w:val="24"/>
          <w:szCs w:val="24"/>
        </w:rPr>
        <w:t>Подборка материалов из фондов сотрудниками музея (в зависимости от сложности)</w:t>
      </w:r>
    </w:p>
    <w:p w14:paraId="5B8886AB" w14:textId="1A849DF6" w:rsidR="007A4780" w:rsidRPr="007A4780" w:rsidRDefault="007A4780" w:rsidP="007A47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4780">
        <w:rPr>
          <w:rFonts w:ascii="Times New Roman" w:hAnsi="Times New Roman" w:cs="Times New Roman"/>
          <w:sz w:val="24"/>
          <w:szCs w:val="24"/>
        </w:rPr>
        <w:t xml:space="preserve"> </w:t>
      </w:r>
      <w:r w:rsidRPr="007A4780">
        <w:rPr>
          <w:rFonts w:ascii="Times New Roman" w:hAnsi="Times New Roman" w:cs="Times New Roman"/>
          <w:sz w:val="24"/>
          <w:szCs w:val="24"/>
        </w:rPr>
        <w:t>Копирование документа из фондов музея</w:t>
      </w:r>
    </w:p>
    <w:p w14:paraId="616450F4" w14:textId="348E2588" w:rsidR="007A4780" w:rsidRPr="007A4780" w:rsidRDefault="007A4780" w:rsidP="007A47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4780">
        <w:rPr>
          <w:rFonts w:ascii="Times New Roman" w:hAnsi="Times New Roman" w:cs="Times New Roman"/>
          <w:sz w:val="24"/>
          <w:szCs w:val="24"/>
        </w:rPr>
        <w:t xml:space="preserve"> </w:t>
      </w:r>
      <w:r w:rsidRPr="007A4780">
        <w:rPr>
          <w:rFonts w:ascii="Times New Roman" w:hAnsi="Times New Roman" w:cs="Times New Roman"/>
          <w:sz w:val="24"/>
          <w:szCs w:val="24"/>
        </w:rPr>
        <w:t>Обслуживание организованных групп в выходной, праздничный и санитарный день по предварительной заявке</w:t>
      </w:r>
    </w:p>
    <w:p w14:paraId="3E6738E8" w14:textId="77777777" w:rsidR="007A4780" w:rsidRPr="007A4780" w:rsidRDefault="007A4780" w:rsidP="007A47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4780">
        <w:rPr>
          <w:rFonts w:ascii="Times New Roman" w:hAnsi="Times New Roman" w:cs="Times New Roman"/>
          <w:b/>
          <w:bCs/>
          <w:sz w:val="24"/>
          <w:szCs w:val="24"/>
        </w:rPr>
        <w:t>Правом на бесплатное посещение музея пользуются*:</w:t>
      </w:r>
    </w:p>
    <w:p w14:paraId="18FEFF44" w14:textId="42F36C7C" w:rsidR="007A4780" w:rsidRPr="007A4780" w:rsidRDefault="007A4780" w:rsidP="007A478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4780">
        <w:rPr>
          <w:rFonts w:ascii="Times New Roman" w:hAnsi="Times New Roman" w:cs="Times New Roman"/>
          <w:sz w:val="24"/>
          <w:szCs w:val="24"/>
        </w:rPr>
        <w:t>Лица, не достигшие 18 лет, в последний четверг месяца.</w:t>
      </w:r>
    </w:p>
    <w:p w14:paraId="09938529" w14:textId="4C3B1A85" w:rsidR="007A4780" w:rsidRPr="007A4780" w:rsidRDefault="007A4780" w:rsidP="007A478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4780">
        <w:rPr>
          <w:rFonts w:ascii="Times New Roman" w:hAnsi="Times New Roman" w:cs="Times New Roman"/>
          <w:sz w:val="24"/>
          <w:szCs w:val="24"/>
        </w:rPr>
        <w:t>Герои Советского Союза, Герои Российской Федерации, полные кавалеры ордена Славы.</w:t>
      </w:r>
    </w:p>
    <w:p w14:paraId="7B6824DF" w14:textId="19736F28" w:rsidR="007A4780" w:rsidRPr="007A4780" w:rsidRDefault="007A4780" w:rsidP="007A478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4780">
        <w:rPr>
          <w:rFonts w:ascii="Times New Roman" w:hAnsi="Times New Roman" w:cs="Times New Roman"/>
          <w:sz w:val="24"/>
          <w:szCs w:val="24"/>
        </w:rPr>
        <w:t>Участники и инвалиды Великой Отечественной войны.</w:t>
      </w:r>
    </w:p>
    <w:p w14:paraId="655B7AF1" w14:textId="769614DB" w:rsidR="007A4780" w:rsidRPr="007A4780" w:rsidRDefault="007A4780" w:rsidP="007A478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4780">
        <w:rPr>
          <w:rFonts w:ascii="Times New Roman" w:hAnsi="Times New Roman" w:cs="Times New Roman"/>
          <w:sz w:val="24"/>
          <w:szCs w:val="24"/>
        </w:rPr>
        <w:t>Сотрудники музеев всех систем.</w:t>
      </w:r>
    </w:p>
    <w:p w14:paraId="01885A2E" w14:textId="4328F938" w:rsidR="007A4780" w:rsidRPr="007A4780" w:rsidRDefault="007A4780" w:rsidP="007A478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4780">
        <w:rPr>
          <w:rFonts w:ascii="Times New Roman" w:hAnsi="Times New Roman" w:cs="Times New Roman"/>
          <w:sz w:val="24"/>
          <w:szCs w:val="24"/>
        </w:rPr>
        <w:t>Гости – представители органов государственной власти.</w:t>
      </w:r>
    </w:p>
    <w:p w14:paraId="66F83607" w14:textId="0EA0E7B1" w:rsidR="007A4780" w:rsidRPr="007A4780" w:rsidRDefault="007A4780" w:rsidP="007A478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4780">
        <w:rPr>
          <w:rFonts w:ascii="Times New Roman" w:hAnsi="Times New Roman" w:cs="Times New Roman"/>
          <w:sz w:val="24"/>
          <w:szCs w:val="24"/>
        </w:rPr>
        <w:t>Преподаватели, учителя, воспитатели, сопровождающие группы детей и учащихся (не более 2 сопровождающих на группу).</w:t>
      </w:r>
    </w:p>
    <w:p w14:paraId="5B3DA7E6" w14:textId="0AD4D34F" w:rsidR="007A4780" w:rsidRPr="007A4780" w:rsidRDefault="007A4780" w:rsidP="007A478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4780">
        <w:rPr>
          <w:rFonts w:ascii="Times New Roman" w:hAnsi="Times New Roman" w:cs="Times New Roman"/>
          <w:sz w:val="24"/>
          <w:szCs w:val="24"/>
        </w:rPr>
        <w:t>Дошкольники.</w:t>
      </w:r>
    </w:p>
    <w:p w14:paraId="675F036F" w14:textId="51EE280C" w:rsidR="007A4780" w:rsidRPr="007A4780" w:rsidRDefault="007A4780" w:rsidP="007A478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4780">
        <w:rPr>
          <w:rFonts w:ascii="Times New Roman" w:hAnsi="Times New Roman" w:cs="Times New Roman"/>
          <w:sz w:val="24"/>
          <w:szCs w:val="24"/>
        </w:rPr>
        <w:t>Члены многодетных семей.</w:t>
      </w:r>
    </w:p>
    <w:p w14:paraId="4313B435" w14:textId="75680215" w:rsidR="007A4780" w:rsidRPr="007A4780" w:rsidRDefault="007A4780" w:rsidP="007A478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4780">
        <w:rPr>
          <w:rFonts w:ascii="Times New Roman" w:hAnsi="Times New Roman" w:cs="Times New Roman"/>
          <w:sz w:val="24"/>
          <w:szCs w:val="24"/>
        </w:rPr>
        <w:t>Инвалиды и лица их сопровождающие.</w:t>
      </w:r>
    </w:p>
    <w:p w14:paraId="65F52AE5" w14:textId="226796C1" w:rsidR="007A4780" w:rsidRPr="007A4780" w:rsidRDefault="007A4780" w:rsidP="007A478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4780">
        <w:rPr>
          <w:rFonts w:ascii="Times New Roman" w:hAnsi="Times New Roman" w:cs="Times New Roman"/>
          <w:sz w:val="24"/>
          <w:szCs w:val="24"/>
        </w:rPr>
        <w:t>Военнослужащие, проходящие военную службу по призыву.</w:t>
      </w:r>
    </w:p>
    <w:p w14:paraId="097B84A3" w14:textId="3003F136" w:rsidR="007A4780" w:rsidRPr="007A4780" w:rsidRDefault="007A4780" w:rsidP="007A478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4780">
        <w:rPr>
          <w:rFonts w:ascii="Times New Roman" w:hAnsi="Times New Roman" w:cs="Times New Roman"/>
          <w:sz w:val="24"/>
          <w:szCs w:val="24"/>
        </w:rPr>
        <w:t>Все категории лиц в первую пятницу месяца.</w:t>
      </w:r>
    </w:p>
    <w:p w14:paraId="629C14D7" w14:textId="6FA8F9DB" w:rsidR="007A4780" w:rsidRPr="007A4780" w:rsidRDefault="007A4780" w:rsidP="007A478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4780">
        <w:rPr>
          <w:rFonts w:ascii="Times New Roman" w:hAnsi="Times New Roman" w:cs="Times New Roman"/>
          <w:sz w:val="24"/>
          <w:szCs w:val="24"/>
        </w:rPr>
        <w:t>Участники СВО и члены их семей.</w:t>
      </w:r>
    </w:p>
    <w:p w14:paraId="18D85BB7" w14:textId="1CB51E60" w:rsidR="007A4780" w:rsidRPr="007A4780" w:rsidRDefault="007A4780" w:rsidP="007A4780">
      <w:pPr>
        <w:pStyle w:val="a3"/>
        <w:numPr>
          <w:ilvl w:val="0"/>
          <w:numId w:val="2"/>
        </w:numPr>
        <w:spacing w:after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A4780">
        <w:rPr>
          <w:rFonts w:ascii="Times New Roman" w:hAnsi="Times New Roman" w:cs="Times New Roman"/>
          <w:sz w:val="24"/>
          <w:szCs w:val="24"/>
        </w:rPr>
        <w:t>Ветераны боевых действий (граждане Российской Федерации).</w:t>
      </w:r>
    </w:p>
    <w:p w14:paraId="3F434CA1" w14:textId="77777777" w:rsidR="007A4780" w:rsidRPr="007A4780" w:rsidRDefault="007A4780" w:rsidP="007A478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4780">
        <w:rPr>
          <w:rFonts w:ascii="Times New Roman" w:hAnsi="Times New Roman" w:cs="Times New Roman"/>
          <w:b/>
          <w:bCs/>
          <w:sz w:val="24"/>
          <w:szCs w:val="24"/>
        </w:rPr>
        <w:t>*Льготы предоставляются при предъявлении документов (удостоверение, справка, QR-код)</w:t>
      </w:r>
    </w:p>
    <w:p w14:paraId="4C4291DF" w14:textId="77777777" w:rsidR="007A4780" w:rsidRPr="007A4780" w:rsidRDefault="007A4780" w:rsidP="007A478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A4780" w:rsidRPr="007A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84E73"/>
    <w:multiLevelType w:val="hybridMultilevel"/>
    <w:tmpl w:val="B7A4B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A1DDD"/>
    <w:multiLevelType w:val="hybridMultilevel"/>
    <w:tmpl w:val="9B407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B36"/>
    <w:rsid w:val="00131B36"/>
    <w:rsid w:val="00192EB0"/>
    <w:rsid w:val="007A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8F7D0"/>
  <w15:chartTrackingRefBased/>
  <w15:docId w15:val="{74C109D4-B7DD-4681-87F4-932486DD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2026-05-07T12:53:00Z</dcterms:created>
  <dcterms:modified xsi:type="dcterms:W3CDTF">2026-05-07T13:02:00Z</dcterms:modified>
</cp:coreProperties>
</file>